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5C" w:rsidRPr="004107F5" w:rsidRDefault="00427102">
      <w:pPr>
        <w:jc w:val="lef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様式</w:t>
      </w:r>
      <w:r w:rsidR="00F2657D" w:rsidRPr="004107F5">
        <w:rPr>
          <w:rFonts w:ascii="游明朝" w:eastAsia="游明朝" w:hAnsi="游明朝" w:hint="eastAsia"/>
          <w:sz w:val="21"/>
          <w:szCs w:val="21"/>
        </w:rPr>
        <w:t>第</w:t>
      </w:r>
      <w:r w:rsidR="00502B2C" w:rsidRPr="004107F5">
        <w:rPr>
          <w:rFonts w:ascii="游明朝" w:eastAsia="游明朝" w:hAnsi="游明朝" w:hint="eastAsia"/>
          <w:sz w:val="21"/>
          <w:szCs w:val="21"/>
        </w:rPr>
        <w:t>12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号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（第</w:t>
      </w:r>
      <w:r w:rsidR="00CB29A0">
        <w:rPr>
          <w:rFonts w:ascii="游明朝" w:eastAsia="游明朝" w:hAnsi="游明朝" w:hint="eastAsia"/>
          <w:sz w:val="21"/>
          <w:szCs w:val="21"/>
        </w:rPr>
        <w:t>22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条関係）</w:t>
      </w:r>
    </w:p>
    <w:p w:rsidR="00C0115C" w:rsidRPr="004107F5" w:rsidRDefault="00066DE9">
      <w:pPr>
        <w:jc w:val="righ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年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月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 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日</w:t>
      </w:r>
    </w:p>
    <w:p w:rsidR="00C0115C" w:rsidRPr="004107F5" w:rsidRDefault="00C0115C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:rsidR="00185C82" w:rsidRPr="004107F5" w:rsidRDefault="006171D6" w:rsidP="006171D6">
      <w:pPr>
        <w:spacing w:line="240" w:lineRule="exact"/>
        <w:ind w:firstLineChars="100" w:firstLine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公益財団法人</w:t>
      </w:r>
      <w:r w:rsidR="007C695E" w:rsidRPr="004107F5">
        <w:rPr>
          <w:rFonts w:ascii="游明朝" w:eastAsia="游明朝" w:hAnsi="游明朝" w:hint="eastAsia"/>
          <w:sz w:val="21"/>
          <w:szCs w:val="21"/>
        </w:rPr>
        <w:t>東京都中小企業振興公社</w:t>
      </w:r>
    </w:p>
    <w:p w:rsidR="00C0115C" w:rsidRPr="004107F5" w:rsidRDefault="00191EFB" w:rsidP="00B5500D">
      <w:pPr>
        <w:spacing w:line="240" w:lineRule="exact"/>
        <w:ind w:firstLineChars="200" w:firstLine="4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:rsidR="00C415EC" w:rsidRPr="004107F5" w:rsidRDefault="00C415EC" w:rsidP="007C695E">
      <w:pPr>
        <w:rPr>
          <w:rFonts w:ascii="游明朝" w:eastAsia="游明朝" w:hAnsi="游明朝"/>
          <w:sz w:val="22"/>
          <w:szCs w:val="22"/>
        </w:rPr>
      </w:pPr>
    </w:p>
    <w:p w:rsidR="00956A4B" w:rsidRPr="004107F5" w:rsidRDefault="00956A4B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275"/>
          <w:kern w:val="0"/>
          <w:sz w:val="22"/>
          <w:szCs w:val="22"/>
          <w:fitText w:val="1760" w:id="975422977"/>
        </w:rPr>
        <w:t>所在</w:t>
      </w:r>
      <w:r w:rsidRPr="004107F5">
        <w:rPr>
          <w:rFonts w:ascii="游明朝" w:eastAsia="游明朝" w:hAnsi="游明朝" w:hint="eastAsia"/>
          <w:kern w:val="0"/>
          <w:sz w:val="22"/>
          <w:szCs w:val="22"/>
          <w:fitText w:val="1760" w:id="975422977"/>
        </w:rPr>
        <w:t>地</w:t>
      </w:r>
    </w:p>
    <w:p w:rsidR="00C415EC" w:rsidRPr="004107F5" w:rsidRDefault="00956A4B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50212610"/>
        </w:rPr>
        <w:t>運営</w:t>
      </w:r>
      <w:r w:rsidRPr="004107F5">
        <w:rPr>
          <w:rFonts w:ascii="游明朝" w:eastAsia="游明朝" w:hAnsi="游明朝" w:hint="eastAsia"/>
          <w:spacing w:val="44"/>
          <w:sz w:val="22"/>
          <w:szCs w:val="22"/>
          <w:fitText w:val="1760" w:id="950212610"/>
        </w:rPr>
        <w:t>事業者</w:t>
      </w:r>
      <w:r w:rsidR="00C415EC" w:rsidRPr="004107F5">
        <w:rPr>
          <w:rFonts w:ascii="游明朝" w:eastAsia="游明朝" w:hAnsi="游明朝" w:hint="eastAsia"/>
          <w:kern w:val="0"/>
          <w:sz w:val="22"/>
          <w:szCs w:val="22"/>
          <w:fitText w:val="1760" w:id="950212610"/>
        </w:rPr>
        <w:t>名</w:t>
      </w:r>
    </w:p>
    <w:p w:rsidR="00C415EC" w:rsidRPr="004107F5" w:rsidRDefault="00C415EC" w:rsidP="00956A4B">
      <w:pPr>
        <w:ind w:leftChars="1885" w:left="4524"/>
        <w:jc w:val="left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代表者</w:t>
      </w:r>
      <w:r w:rsidR="00956A4B"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職氏</w:t>
      </w:r>
      <w:r w:rsidR="00956A4B" w:rsidRPr="004107F5">
        <w:rPr>
          <w:rFonts w:ascii="游明朝" w:eastAsia="游明朝" w:hAnsi="游明朝" w:hint="eastAsia"/>
          <w:kern w:val="0"/>
          <w:sz w:val="22"/>
          <w:szCs w:val="22"/>
          <w:fitText w:val="1760" w:id="975422976"/>
        </w:rPr>
        <w:t>名</w:t>
      </w:r>
      <w:r w:rsidR="005F4DF1" w:rsidRPr="004107F5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</w:t>
      </w:r>
      <w:r w:rsidR="005F4DF1" w:rsidRPr="004107F5">
        <w:rPr>
          <w:rFonts w:ascii="游明朝" w:eastAsia="游明朝" w:hAnsi="游明朝" w:hint="eastAsia"/>
          <w:sz w:val="22"/>
          <w:szCs w:val="22"/>
        </w:rPr>
        <w:t>印</w:t>
      </w:r>
    </w:p>
    <w:p w:rsidR="00C415EC" w:rsidRPr="004107F5" w:rsidRDefault="00C415EC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18"/>
          <w:kern w:val="0"/>
          <w:sz w:val="22"/>
          <w:szCs w:val="22"/>
          <w:fitText w:val="1760" w:id="950212609"/>
        </w:rPr>
        <w:t xml:space="preserve">受　付　番　</w:t>
      </w:r>
      <w:r w:rsidRPr="004107F5">
        <w:rPr>
          <w:rFonts w:ascii="游明朝" w:eastAsia="游明朝" w:hAnsi="游明朝" w:hint="eastAsia"/>
          <w:spacing w:val="2"/>
          <w:kern w:val="0"/>
          <w:sz w:val="22"/>
          <w:szCs w:val="22"/>
          <w:fitText w:val="1760" w:id="950212609"/>
        </w:rPr>
        <w:t>号</w:t>
      </w:r>
    </w:p>
    <w:p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:rsidR="00C0115C" w:rsidRPr="004107F5" w:rsidRDefault="00C0115C" w:rsidP="00066DE9">
      <w:pPr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年度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</w:t>
      </w:r>
      <w:r w:rsidRPr="004107F5">
        <w:rPr>
          <w:rFonts w:ascii="游明朝" w:eastAsia="游明朝" w:hAnsi="游明朝" w:hint="eastAsia"/>
          <w:sz w:val="21"/>
          <w:szCs w:val="21"/>
        </w:rPr>
        <w:t>財産処分承認申請書</w:t>
      </w:r>
    </w:p>
    <w:p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2250B2" w:rsidP="004107F5">
      <w:pPr>
        <w:spacing w:line="320" w:lineRule="exact"/>
        <w:ind w:left="210" w:hangingChars="100" w:hanging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D16435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>年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金により取得した財産を</w:t>
      </w:r>
      <w:r w:rsidR="004107F5">
        <w:rPr>
          <w:rFonts w:ascii="游明朝" w:eastAsia="游明朝" w:hAnsi="游明朝" w:hint="eastAsia"/>
          <w:sz w:val="21"/>
          <w:szCs w:val="21"/>
        </w:rPr>
        <w:t>、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下記のとおり処分し</w:t>
      </w:r>
      <w:r w:rsidR="004107F5">
        <w:rPr>
          <w:rFonts w:ascii="游明朝" w:eastAsia="游明朝" w:hAnsi="游明朝" w:hint="eastAsia"/>
          <w:sz w:val="21"/>
          <w:szCs w:val="21"/>
        </w:rPr>
        <w:t>たく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、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金交付要綱第</w:t>
      </w:r>
      <w:r w:rsidR="004107F5">
        <w:rPr>
          <w:rFonts w:ascii="游明朝" w:eastAsia="游明朝" w:hAnsi="游明朝" w:hint="eastAsia"/>
          <w:sz w:val="21"/>
          <w:szCs w:val="21"/>
        </w:rPr>
        <w:t>2</w:t>
      </w:r>
      <w:r w:rsidR="002334A4">
        <w:rPr>
          <w:rFonts w:ascii="游明朝" w:eastAsia="游明朝" w:hAnsi="游明朝" w:hint="eastAsia"/>
          <w:sz w:val="21"/>
          <w:szCs w:val="21"/>
        </w:rPr>
        <w:t>2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条第3項の規定に基づき、承認を申請します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。</w:t>
      </w:r>
    </w:p>
    <w:p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C0115C">
      <w:pPr>
        <w:spacing w:line="320" w:lineRule="exact"/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記</w:t>
      </w:r>
    </w:p>
    <w:p w:rsidR="005C42A2" w:rsidRPr="004107F5" w:rsidRDefault="005C42A2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１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2334A4">
        <w:rPr>
          <w:rFonts w:ascii="游明朝" w:eastAsia="游明朝" w:hAnsi="游明朝" w:hint="eastAsia"/>
          <w:spacing w:val="52"/>
          <w:kern w:val="0"/>
          <w:sz w:val="21"/>
          <w:szCs w:val="21"/>
          <w:fitText w:val="2100" w:id="918832640"/>
        </w:rPr>
        <w:t>施設名称・場</w:t>
      </w:r>
      <w:r w:rsidR="00956A4B" w:rsidRPr="002334A4">
        <w:rPr>
          <w:rFonts w:ascii="游明朝" w:eastAsia="游明朝" w:hAnsi="游明朝" w:hint="eastAsia"/>
          <w:spacing w:val="3"/>
          <w:kern w:val="0"/>
          <w:sz w:val="21"/>
          <w:szCs w:val="21"/>
          <w:fitText w:val="2100" w:id="918832640"/>
        </w:rPr>
        <w:t>所</w:t>
      </w:r>
      <w:r w:rsidR="0087066D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334A4">
        <w:rPr>
          <w:rFonts w:ascii="游明朝" w:eastAsia="游明朝" w:hAnsi="游明朝" w:hint="eastAsia"/>
          <w:sz w:val="21"/>
          <w:szCs w:val="21"/>
        </w:rPr>
        <w:t>【施設名称：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　　　　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】</w:t>
      </w:r>
    </w:p>
    <w:p w:rsidR="005C42A2" w:rsidRPr="004107F5" w:rsidRDefault="00956A4B" w:rsidP="00956A4B">
      <w:pPr>
        <w:spacing w:line="320" w:lineRule="exact"/>
        <w:ind w:firstLineChars="1400" w:firstLine="29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【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場所：　　　</w:t>
      </w:r>
      <w:bookmarkStart w:id="0" w:name="_GoBack"/>
      <w:bookmarkEnd w:id="0"/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】</w:t>
      </w:r>
    </w:p>
    <w:p w:rsidR="00956A4B" w:rsidRPr="004107F5" w:rsidRDefault="00956A4B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outlineLvl w:val="0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２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kern w:val="0"/>
          <w:sz w:val="21"/>
          <w:szCs w:val="21"/>
        </w:rPr>
        <w:t>取得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財産の品目および取得年月　　　　　　　　　　　　　　　　　　　　　　　　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単位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>：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円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4107F5"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備　　考</w:t>
            </w: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３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331CE7" w:rsidRPr="004107F5">
        <w:rPr>
          <w:rFonts w:ascii="游明朝" w:eastAsia="游明朝" w:hAnsi="游明朝" w:hint="eastAsia"/>
          <w:kern w:val="0"/>
          <w:sz w:val="21"/>
          <w:szCs w:val="21"/>
        </w:rPr>
        <w:t>処分方法</w:t>
      </w:r>
    </w:p>
    <w:p w:rsidR="005C42A2" w:rsidRPr="004107F5" w:rsidRDefault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5C42A2" w:rsidRPr="004107F5" w:rsidRDefault="005C42A2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206F90" w:rsidRPr="004107F5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9E0FC5" w:rsidRPr="004107F5" w:rsidRDefault="00D80F3A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４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>処分理由</w:t>
      </w:r>
    </w:p>
    <w:p w:rsidR="00206F90" w:rsidRPr="004107F5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sectPr w:rsidR="00206F90" w:rsidRPr="004107F5" w:rsidSect="004107F5">
      <w:pgSz w:w="11906" w:h="16838" w:code="9"/>
      <w:pgMar w:top="1134" w:right="1134" w:bottom="1134" w:left="1134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CB" w:rsidRDefault="00030ACB">
      <w:r>
        <w:separator/>
      </w:r>
    </w:p>
  </w:endnote>
  <w:endnote w:type="continuationSeparator" w:id="0">
    <w:p w:rsidR="00030ACB" w:rsidRDefault="0003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CB" w:rsidRDefault="00030ACB">
      <w:r>
        <w:separator/>
      </w:r>
    </w:p>
  </w:footnote>
  <w:footnote w:type="continuationSeparator" w:id="0">
    <w:p w:rsidR="00030ACB" w:rsidRDefault="00030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6D"/>
    <w:rsid w:val="00002BE6"/>
    <w:rsid w:val="00030ACB"/>
    <w:rsid w:val="000541E8"/>
    <w:rsid w:val="00056799"/>
    <w:rsid w:val="00066DE9"/>
    <w:rsid w:val="000A1CB8"/>
    <w:rsid w:val="000C3D94"/>
    <w:rsid w:val="000D3B76"/>
    <w:rsid w:val="000E3A51"/>
    <w:rsid w:val="0012320C"/>
    <w:rsid w:val="00177ED9"/>
    <w:rsid w:val="00185C82"/>
    <w:rsid w:val="00191EFB"/>
    <w:rsid w:val="00206F90"/>
    <w:rsid w:val="00214FB6"/>
    <w:rsid w:val="002250B2"/>
    <w:rsid w:val="002334A4"/>
    <w:rsid w:val="002A7F32"/>
    <w:rsid w:val="002C4C22"/>
    <w:rsid w:val="002F291B"/>
    <w:rsid w:val="003237B2"/>
    <w:rsid w:val="00331CE7"/>
    <w:rsid w:val="00345EB4"/>
    <w:rsid w:val="0035159E"/>
    <w:rsid w:val="00361513"/>
    <w:rsid w:val="003961F6"/>
    <w:rsid w:val="003F1144"/>
    <w:rsid w:val="004107F5"/>
    <w:rsid w:val="004253A4"/>
    <w:rsid w:val="00427102"/>
    <w:rsid w:val="00435C74"/>
    <w:rsid w:val="004C6755"/>
    <w:rsid w:val="004F3B44"/>
    <w:rsid w:val="00502B2C"/>
    <w:rsid w:val="0053138D"/>
    <w:rsid w:val="005411C5"/>
    <w:rsid w:val="005C3E5E"/>
    <w:rsid w:val="005C42A2"/>
    <w:rsid w:val="005C4983"/>
    <w:rsid w:val="005D7CF5"/>
    <w:rsid w:val="005F336C"/>
    <w:rsid w:val="005F4DF1"/>
    <w:rsid w:val="006171D6"/>
    <w:rsid w:val="006372B1"/>
    <w:rsid w:val="006440E2"/>
    <w:rsid w:val="00652ADF"/>
    <w:rsid w:val="006D0440"/>
    <w:rsid w:val="006D3D21"/>
    <w:rsid w:val="007073FE"/>
    <w:rsid w:val="00727515"/>
    <w:rsid w:val="00752704"/>
    <w:rsid w:val="007553D2"/>
    <w:rsid w:val="00792B9E"/>
    <w:rsid w:val="007C695E"/>
    <w:rsid w:val="0081673C"/>
    <w:rsid w:val="00827133"/>
    <w:rsid w:val="00854D02"/>
    <w:rsid w:val="0087066D"/>
    <w:rsid w:val="008A0DC2"/>
    <w:rsid w:val="008B1654"/>
    <w:rsid w:val="009230DB"/>
    <w:rsid w:val="00956A4B"/>
    <w:rsid w:val="009B6ADB"/>
    <w:rsid w:val="009D1BDB"/>
    <w:rsid w:val="009E0FC5"/>
    <w:rsid w:val="00A1020D"/>
    <w:rsid w:val="00A716F1"/>
    <w:rsid w:val="00A941DA"/>
    <w:rsid w:val="00B03424"/>
    <w:rsid w:val="00B05A21"/>
    <w:rsid w:val="00B13F52"/>
    <w:rsid w:val="00B1693B"/>
    <w:rsid w:val="00B25A85"/>
    <w:rsid w:val="00B424B0"/>
    <w:rsid w:val="00B5500D"/>
    <w:rsid w:val="00B61A23"/>
    <w:rsid w:val="00B70FD3"/>
    <w:rsid w:val="00BE0CF7"/>
    <w:rsid w:val="00C0115C"/>
    <w:rsid w:val="00C112D3"/>
    <w:rsid w:val="00C2192E"/>
    <w:rsid w:val="00C415EC"/>
    <w:rsid w:val="00C508F9"/>
    <w:rsid w:val="00CB29A0"/>
    <w:rsid w:val="00CC3644"/>
    <w:rsid w:val="00CC4CEA"/>
    <w:rsid w:val="00CC5FFE"/>
    <w:rsid w:val="00CE607D"/>
    <w:rsid w:val="00D11441"/>
    <w:rsid w:val="00D16435"/>
    <w:rsid w:val="00D2444B"/>
    <w:rsid w:val="00D3475E"/>
    <w:rsid w:val="00D36E8D"/>
    <w:rsid w:val="00D751E2"/>
    <w:rsid w:val="00D80F3A"/>
    <w:rsid w:val="00DB0486"/>
    <w:rsid w:val="00E027D8"/>
    <w:rsid w:val="00E05462"/>
    <w:rsid w:val="00E532A8"/>
    <w:rsid w:val="00E62BC7"/>
    <w:rsid w:val="00E65900"/>
    <w:rsid w:val="00E715E3"/>
    <w:rsid w:val="00ED7603"/>
    <w:rsid w:val="00EF7C54"/>
    <w:rsid w:val="00F2657D"/>
    <w:rsid w:val="00FC5278"/>
    <w:rsid w:val="00FD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7E4E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8">
    <w:name w:val="annotation reference"/>
    <w:rsid w:val="00956A4B"/>
    <w:rPr>
      <w:sz w:val="18"/>
      <w:szCs w:val="18"/>
    </w:rPr>
  </w:style>
  <w:style w:type="paragraph" w:styleId="a9">
    <w:name w:val="annotation text"/>
    <w:basedOn w:val="a"/>
    <w:link w:val="aa"/>
    <w:rsid w:val="00956A4B"/>
    <w:pPr>
      <w:jc w:val="left"/>
    </w:pPr>
  </w:style>
  <w:style w:type="character" w:customStyle="1" w:styleId="aa">
    <w:name w:val="コメント文字列 (文字)"/>
    <w:link w:val="a9"/>
    <w:rsid w:val="00956A4B"/>
    <w:rPr>
      <w:kern w:val="2"/>
      <w:sz w:val="24"/>
    </w:rPr>
  </w:style>
  <w:style w:type="paragraph" w:styleId="ab">
    <w:name w:val="annotation subject"/>
    <w:basedOn w:val="a9"/>
    <w:next w:val="a9"/>
    <w:link w:val="ac"/>
    <w:rsid w:val="00956A4B"/>
    <w:rPr>
      <w:b/>
      <w:bCs/>
    </w:rPr>
  </w:style>
  <w:style w:type="character" w:customStyle="1" w:styleId="ac">
    <w:name w:val="コメント内容 (文字)"/>
    <w:link w:val="ab"/>
    <w:rsid w:val="00956A4B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7AC56-A8D7-4565-910D-ABAB0EEA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2023-05-16T08:31:00Z</dcterms:created>
  <dcterms:modified xsi:type="dcterms:W3CDTF">2024-08-29T23:56:00Z</dcterms:modified>
</cp:coreProperties>
</file>